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261" w:rsidRPr="00EC7A5B" w:rsidRDefault="007E2261" w:rsidP="008C56E6">
      <w:pPr>
        <w:pStyle w:val="tj"/>
        <w:shd w:val="clear" w:color="auto" w:fill="FFFFFF"/>
        <w:spacing w:before="0" w:beforeAutospacing="0" w:after="0" w:afterAutospacing="0"/>
        <w:ind w:left="5812"/>
        <w:jc w:val="both"/>
        <w:rPr>
          <w:color w:val="2A2928"/>
          <w:lang w:val="uk-UA"/>
        </w:rPr>
      </w:pPr>
      <w:r w:rsidRPr="00EC7A5B">
        <w:rPr>
          <w:color w:val="2A2928"/>
          <w:lang w:val="uk-UA"/>
        </w:rPr>
        <w:t>Додаток 1</w:t>
      </w:r>
    </w:p>
    <w:p w:rsidR="008C56E6" w:rsidRDefault="008C56E6" w:rsidP="008C56E6">
      <w:pPr>
        <w:pStyle w:val="tj"/>
        <w:shd w:val="clear" w:color="auto" w:fill="FFFFFF"/>
        <w:spacing w:before="0" w:beforeAutospacing="0" w:after="0" w:afterAutospacing="0"/>
        <w:ind w:left="5812"/>
        <w:rPr>
          <w:color w:val="2A2928"/>
          <w:lang w:val="uk-UA"/>
        </w:rPr>
      </w:pPr>
      <w:r w:rsidRPr="00EC7A5B">
        <w:rPr>
          <w:color w:val="2A2928"/>
          <w:lang w:val="uk-UA"/>
        </w:rPr>
        <w:t xml:space="preserve">до Критеріїв оцінки ступеня ризиків, </w:t>
      </w:r>
      <w:bookmarkStart w:id="0" w:name="_GoBack"/>
      <w:bookmarkEnd w:id="0"/>
      <w:r w:rsidRPr="00EC7A5B">
        <w:rPr>
          <w:color w:val="2A2928"/>
          <w:lang w:val="uk-UA"/>
        </w:rPr>
        <w:t>достатні для зупинення реєстрації податкової накладної/розрахунку коригування в Єдиному реєстрі податкових накладних (п.</w:t>
      </w:r>
      <w:r w:rsidR="00EC7A5B" w:rsidRPr="00EC7A5B">
        <w:rPr>
          <w:color w:val="2A2928"/>
          <w:lang w:val="uk-UA"/>
        </w:rPr>
        <w:t>3</w:t>
      </w:r>
      <w:r w:rsidRPr="00EC7A5B">
        <w:rPr>
          <w:color w:val="2A2928"/>
          <w:lang w:val="uk-UA"/>
        </w:rPr>
        <w:t xml:space="preserve"> розділу </w:t>
      </w:r>
      <w:r w:rsidRPr="00EC7A5B">
        <w:rPr>
          <w:color w:val="2A2928"/>
          <w:lang w:val="en-US"/>
        </w:rPr>
        <w:t>I</w:t>
      </w:r>
      <w:r w:rsidRPr="00EC7A5B">
        <w:rPr>
          <w:color w:val="2A2928"/>
          <w:lang w:val="uk-UA"/>
        </w:rPr>
        <w:t>)</w:t>
      </w:r>
    </w:p>
    <w:p w:rsidR="00EC7A5B" w:rsidRPr="00EC7A5B" w:rsidRDefault="00EC7A5B" w:rsidP="008C56E6">
      <w:pPr>
        <w:pStyle w:val="tj"/>
        <w:shd w:val="clear" w:color="auto" w:fill="FFFFFF"/>
        <w:spacing w:before="0" w:beforeAutospacing="0" w:after="0" w:afterAutospacing="0"/>
        <w:ind w:left="5812"/>
        <w:rPr>
          <w:color w:val="2A2928"/>
          <w:lang w:val="uk-UA"/>
        </w:rPr>
      </w:pPr>
    </w:p>
    <w:p w:rsidR="00EC7A5B" w:rsidRPr="00D25B4C" w:rsidRDefault="00EC7A5B" w:rsidP="008C56E6">
      <w:pPr>
        <w:pStyle w:val="tj"/>
        <w:shd w:val="clear" w:color="auto" w:fill="FFFFFF"/>
        <w:spacing w:before="0" w:beforeAutospacing="0" w:after="0" w:afterAutospacing="0"/>
        <w:ind w:left="5812"/>
        <w:rPr>
          <w:color w:val="2A2928"/>
          <w:sz w:val="20"/>
          <w:szCs w:val="20"/>
          <w:lang w:val="uk-UA"/>
        </w:rPr>
      </w:pPr>
    </w:p>
    <w:p w:rsidR="007E2261" w:rsidRDefault="007E2261" w:rsidP="007E2261">
      <w:pPr>
        <w:pStyle w:val="tj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Pr="00CF00CC">
        <w:rPr>
          <w:sz w:val="28"/>
          <w:szCs w:val="28"/>
          <w:lang w:val="uk-UA"/>
        </w:rPr>
        <w:t>аблиця</w:t>
      </w:r>
      <w:r>
        <w:rPr>
          <w:sz w:val="28"/>
          <w:szCs w:val="28"/>
          <w:lang w:val="uk-UA"/>
        </w:rPr>
        <w:t xml:space="preserve"> </w:t>
      </w:r>
      <w:r w:rsidR="00923F29">
        <w:rPr>
          <w:sz w:val="28"/>
          <w:szCs w:val="28"/>
          <w:lang w:val="uk-UA"/>
        </w:rPr>
        <w:t>платника податків</w:t>
      </w:r>
    </w:p>
    <w:p w:rsidR="007E2261" w:rsidRDefault="007E2261" w:rsidP="007E2261">
      <w:pPr>
        <w:pStyle w:val="tj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728"/>
        <w:gridCol w:w="2099"/>
        <w:gridCol w:w="1753"/>
        <w:gridCol w:w="1926"/>
      </w:tblGrid>
      <w:tr w:rsidR="007E2261" w:rsidTr="00EE663D">
        <w:tc>
          <w:tcPr>
            <w:tcW w:w="2122" w:type="dxa"/>
            <w:vMerge w:val="restart"/>
          </w:tcPr>
          <w:p w:rsidR="007E2261" w:rsidRPr="00F67EDC" w:rsidRDefault="007E2261" w:rsidP="00EE663D">
            <w:pPr>
              <w:pStyle w:val="tj"/>
              <w:spacing w:before="0" w:beforeAutospacing="0" w:after="0" w:afterAutospacing="0"/>
              <w:jc w:val="center"/>
              <w:rPr>
                <w:color w:val="2A2928"/>
                <w:lang w:val="uk-UA"/>
              </w:rPr>
            </w:pPr>
            <w:r w:rsidRPr="00F67EDC">
              <w:rPr>
                <w:color w:val="2A2928"/>
                <w:lang w:val="uk-UA"/>
              </w:rPr>
              <w:t xml:space="preserve">Код </w:t>
            </w:r>
            <w:r>
              <w:rPr>
                <w:lang w:val="uk-UA"/>
              </w:rPr>
              <w:t>згідно з</w:t>
            </w:r>
            <w:r w:rsidRPr="00F67EDC">
              <w:rPr>
                <w:lang w:val="uk-UA"/>
              </w:rPr>
              <w:t xml:space="preserve"> КВЕД ДК 009:2010</w:t>
            </w:r>
          </w:p>
        </w:tc>
        <w:tc>
          <w:tcPr>
            <w:tcW w:w="3827" w:type="dxa"/>
            <w:gridSpan w:val="2"/>
          </w:tcPr>
          <w:p w:rsidR="007E2261" w:rsidRPr="00F67EDC" w:rsidRDefault="007E2261" w:rsidP="00EE663D">
            <w:pPr>
              <w:pStyle w:val="tj"/>
              <w:spacing w:before="0" w:beforeAutospacing="0" w:after="0" w:afterAutospacing="0"/>
              <w:jc w:val="center"/>
              <w:rPr>
                <w:color w:val="2A2928"/>
                <w:lang w:val="uk-UA"/>
              </w:rPr>
            </w:pPr>
            <w:r w:rsidRPr="00F67EDC">
              <w:rPr>
                <w:lang w:val="uk-UA"/>
              </w:rPr>
              <w:t>Придбання (отримання) товарів/послуг</w:t>
            </w:r>
          </w:p>
        </w:tc>
        <w:tc>
          <w:tcPr>
            <w:tcW w:w="3679" w:type="dxa"/>
            <w:gridSpan w:val="2"/>
          </w:tcPr>
          <w:p w:rsidR="007E2261" w:rsidRDefault="007E2261" w:rsidP="00EE663D">
            <w:pPr>
              <w:pStyle w:val="tj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Виробництво</w:t>
            </w:r>
          </w:p>
          <w:p w:rsidR="007E2261" w:rsidRPr="00F67EDC" w:rsidRDefault="007E2261" w:rsidP="00EE663D">
            <w:pPr>
              <w:pStyle w:val="tj"/>
              <w:spacing w:before="0" w:beforeAutospacing="0" w:after="0" w:afterAutospacing="0"/>
              <w:jc w:val="center"/>
              <w:rPr>
                <w:color w:val="2A2928"/>
                <w:lang w:val="uk-UA"/>
              </w:rPr>
            </w:pPr>
            <w:r w:rsidRPr="00F67EDC">
              <w:rPr>
                <w:lang w:val="uk-UA"/>
              </w:rPr>
              <w:t>товарів/послуг</w:t>
            </w:r>
          </w:p>
        </w:tc>
      </w:tr>
      <w:tr w:rsidR="007E2261" w:rsidTr="00EE663D">
        <w:tc>
          <w:tcPr>
            <w:tcW w:w="2122" w:type="dxa"/>
            <w:vMerge/>
          </w:tcPr>
          <w:p w:rsidR="007E2261" w:rsidRPr="00F67EDC" w:rsidRDefault="007E2261" w:rsidP="00EE663D">
            <w:pPr>
              <w:pStyle w:val="tj"/>
              <w:spacing w:before="0" w:beforeAutospacing="0" w:after="0" w:afterAutospacing="0"/>
              <w:jc w:val="center"/>
              <w:rPr>
                <w:color w:val="2A2928"/>
                <w:lang w:val="uk-UA"/>
              </w:rPr>
            </w:pPr>
          </w:p>
        </w:tc>
        <w:tc>
          <w:tcPr>
            <w:tcW w:w="1728" w:type="dxa"/>
          </w:tcPr>
          <w:p w:rsidR="007E2261" w:rsidRDefault="007E2261" w:rsidP="00EE663D">
            <w:pPr>
              <w:pStyle w:val="tj"/>
              <w:spacing w:before="0" w:beforeAutospacing="0" w:after="0" w:afterAutospacing="0"/>
              <w:jc w:val="center"/>
              <w:rPr>
                <w:color w:val="2A2928"/>
                <w:lang w:val="uk-UA"/>
              </w:rPr>
            </w:pPr>
            <w:r w:rsidRPr="00F67EDC">
              <w:rPr>
                <w:color w:val="2A2928"/>
                <w:lang w:val="uk-UA"/>
              </w:rPr>
              <w:t>Код згідно з УКТ ЗЕД</w:t>
            </w:r>
            <w:r>
              <w:rPr>
                <w:color w:val="2A2928"/>
                <w:lang w:val="uk-UA"/>
              </w:rPr>
              <w:t xml:space="preserve"> / </w:t>
            </w:r>
          </w:p>
          <w:p w:rsidR="007E2261" w:rsidRPr="00F67EDC" w:rsidRDefault="007E2261" w:rsidP="00EE663D">
            <w:pPr>
              <w:pStyle w:val="tj"/>
              <w:spacing w:before="0" w:beforeAutospacing="0" w:after="0" w:afterAutospacing="0"/>
              <w:jc w:val="center"/>
              <w:rPr>
                <w:color w:val="2A2928"/>
                <w:lang w:val="uk-UA"/>
              </w:rPr>
            </w:pPr>
            <w:r w:rsidRPr="008317FC">
              <w:rPr>
                <w:color w:val="2A2928"/>
                <w:lang w:val="uk-UA"/>
              </w:rPr>
              <w:t>ДК 016 – 2010</w:t>
            </w:r>
          </w:p>
        </w:tc>
        <w:tc>
          <w:tcPr>
            <w:tcW w:w="2099" w:type="dxa"/>
          </w:tcPr>
          <w:p w:rsidR="007E2261" w:rsidRDefault="007E2261" w:rsidP="00EE663D">
            <w:pPr>
              <w:pStyle w:val="tj"/>
              <w:spacing w:before="0" w:beforeAutospacing="0" w:after="0" w:afterAutospacing="0"/>
              <w:jc w:val="center"/>
              <w:rPr>
                <w:color w:val="2A2928"/>
                <w:lang w:val="uk-UA"/>
              </w:rPr>
            </w:pPr>
          </w:p>
          <w:p w:rsidR="007E2261" w:rsidRPr="00F67EDC" w:rsidRDefault="007E2261" w:rsidP="00EE663D">
            <w:pPr>
              <w:pStyle w:val="tj"/>
              <w:spacing w:before="0" w:beforeAutospacing="0" w:after="0" w:afterAutospacing="0"/>
              <w:jc w:val="center"/>
              <w:rPr>
                <w:color w:val="2A2928"/>
                <w:lang w:val="uk-UA"/>
              </w:rPr>
            </w:pPr>
            <w:r w:rsidRPr="00F67EDC">
              <w:rPr>
                <w:color w:val="2A2928"/>
                <w:lang w:val="uk-UA"/>
              </w:rPr>
              <w:t>Найменування</w:t>
            </w:r>
          </w:p>
        </w:tc>
        <w:tc>
          <w:tcPr>
            <w:tcW w:w="1753" w:type="dxa"/>
          </w:tcPr>
          <w:p w:rsidR="007E2261" w:rsidRDefault="007E2261" w:rsidP="00EE663D">
            <w:pPr>
              <w:pStyle w:val="tj"/>
              <w:spacing w:before="0" w:beforeAutospacing="0" w:after="0" w:afterAutospacing="0"/>
              <w:jc w:val="center"/>
              <w:rPr>
                <w:color w:val="2A2928"/>
                <w:lang w:val="uk-UA"/>
              </w:rPr>
            </w:pPr>
            <w:r w:rsidRPr="00F67EDC">
              <w:rPr>
                <w:color w:val="2A2928"/>
                <w:lang w:val="uk-UA"/>
              </w:rPr>
              <w:t>Код згідно з УКТ ЗЕД</w:t>
            </w:r>
            <w:r>
              <w:rPr>
                <w:color w:val="2A2928"/>
                <w:lang w:val="uk-UA"/>
              </w:rPr>
              <w:t xml:space="preserve"> / </w:t>
            </w:r>
          </w:p>
          <w:p w:rsidR="007E2261" w:rsidRPr="00F67EDC" w:rsidRDefault="007E2261" w:rsidP="00EE663D">
            <w:pPr>
              <w:pStyle w:val="tj"/>
              <w:spacing w:before="0" w:beforeAutospacing="0" w:after="0" w:afterAutospacing="0"/>
              <w:jc w:val="center"/>
              <w:rPr>
                <w:color w:val="2A2928"/>
                <w:lang w:val="uk-UA"/>
              </w:rPr>
            </w:pPr>
            <w:r w:rsidRPr="008317FC">
              <w:rPr>
                <w:color w:val="2A2928"/>
                <w:lang w:val="uk-UA"/>
              </w:rPr>
              <w:t>ДК 016 – 2010</w:t>
            </w:r>
          </w:p>
        </w:tc>
        <w:tc>
          <w:tcPr>
            <w:tcW w:w="1926" w:type="dxa"/>
          </w:tcPr>
          <w:p w:rsidR="007E2261" w:rsidRDefault="007E2261" w:rsidP="00EE663D">
            <w:pPr>
              <w:pStyle w:val="tj"/>
              <w:spacing w:before="0" w:beforeAutospacing="0" w:after="0" w:afterAutospacing="0"/>
              <w:jc w:val="center"/>
              <w:rPr>
                <w:color w:val="2A2928"/>
                <w:lang w:val="uk-UA"/>
              </w:rPr>
            </w:pPr>
          </w:p>
          <w:p w:rsidR="007E2261" w:rsidRPr="00F67EDC" w:rsidRDefault="007E2261" w:rsidP="00EE663D">
            <w:pPr>
              <w:pStyle w:val="tj"/>
              <w:spacing w:before="0" w:beforeAutospacing="0" w:after="0" w:afterAutospacing="0"/>
              <w:jc w:val="center"/>
              <w:rPr>
                <w:color w:val="2A2928"/>
                <w:lang w:val="uk-UA"/>
              </w:rPr>
            </w:pPr>
            <w:r w:rsidRPr="00F67EDC">
              <w:rPr>
                <w:color w:val="2A2928"/>
                <w:lang w:val="uk-UA"/>
              </w:rPr>
              <w:t>Найменування</w:t>
            </w:r>
          </w:p>
        </w:tc>
      </w:tr>
    </w:tbl>
    <w:p w:rsidR="007E2261" w:rsidRDefault="007E2261" w:rsidP="007E2261">
      <w:pPr>
        <w:pStyle w:val="tj"/>
        <w:shd w:val="clear" w:color="auto" w:fill="FFFFFF"/>
        <w:spacing w:before="0" w:beforeAutospacing="0" w:after="0" w:afterAutospacing="0"/>
        <w:rPr>
          <w:color w:val="2A2928"/>
          <w:sz w:val="28"/>
          <w:szCs w:val="28"/>
          <w:lang w:val="uk-UA"/>
        </w:rPr>
      </w:pPr>
    </w:p>
    <w:p w:rsidR="007E2261" w:rsidRDefault="007E2261" w:rsidP="007E2261">
      <w:pPr>
        <w:tabs>
          <w:tab w:val="left" w:pos="8222"/>
        </w:tabs>
        <w:spacing w:after="6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Керівник платника податків         _______________                                      ПІБ</w:t>
      </w:r>
    </w:p>
    <w:p w:rsidR="00F4375F" w:rsidRPr="007E2261" w:rsidRDefault="00F4375F">
      <w:pPr>
        <w:rPr>
          <w:lang w:val="uk-UA"/>
        </w:rPr>
      </w:pPr>
    </w:p>
    <w:sectPr w:rsidR="00F4375F" w:rsidRPr="007E226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261"/>
    <w:rsid w:val="007E2261"/>
    <w:rsid w:val="008C56E6"/>
    <w:rsid w:val="00923F29"/>
    <w:rsid w:val="00CA004A"/>
    <w:rsid w:val="00EC7A5B"/>
    <w:rsid w:val="00F4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BDE492-2472-4AB0-9CCA-E275589C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26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j">
    <w:name w:val="tj"/>
    <w:basedOn w:val="a"/>
    <w:rsid w:val="007E2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7E2261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56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56E6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s.dyldin</dc:creator>
  <cp:keywords/>
  <dc:description/>
  <cp:lastModifiedBy>s.dyldin</cp:lastModifiedBy>
  <cp:revision>4</cp:revision>
  <cp:lastPrinted>2017-03-23T12:56:00Z</cp:lastPrinted>
  <dcterms:created xsi:type="dcterms:W3CDTF">2017-03-22T09:25:00Z</dcterms:created>
  <dcterms:modified xsi:type="dcterms:W3CDTF">2017-03-23T13:02:00Z</dcterms:modified>
</cp:coreProperties>
</file>